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A9E6" w14:textId="53CCFFC1" w:rsidR="000F3761" w:rsidRPr="00605CBD" w:rsidRDefault="00605CBD" w:rsidP="00605CBD">
      <w:pPr>
        <w:jc w:val="center"/>
        <w:rPr>
          <w:b/>
          <w:sz w:val="28"/>
        </w:rPr>
      </w:pPr>
      <w:r w:rsidRPr="00605CBD">
        <w:rPr>
          <w:b/>
          <w:sz w:val="32"/>
        </w:rPr>
        <w:t>Inventory Sheet and Label Instru</w:t>
      </w:r>
      <w:r w:rsidR="00830784">
        <w:rPr>
          <w:b/>
          <w:sz w:val="32"/>
        </w:rPr>
        <w:t>ctions – SAA Holiday Market 202</w:t>
      </w:r>
      <w:r w:rsidR="00C419E5">
        <w:rPr>
          <w:b/>
          <w:sz w:val="32"/>
        </w:rPr>
        <w:t>1</w:t>
      </w:r>
    </w:p>
    <w:p w14:paraId="671AABE7" w14:textId="77777777" w:rsidR="00605CBD" w:rsidRPr="0004693A" w:rsidRDefault="00605CBD" w:rsidP="00605CBD">
      <w:pPr>
        <w:rPr>
          <w:b/>
          <w:sz w:val="24"/>
        </w:rPr>
      </w:pPr>
      <w:r w:rsidRPr="0004693A">
        <w:rPr>
          <w:b/>
          <w:sz w:val="24"/>
        </w:rPr>
        <w:t>Inventory Sheet:</w:t>
      </w:r>
    </w:p>
    <w:p w14:paraId="0541A479" w14:textId="10A27806" w:rsidR="00605CBD" w:rsidRDefault="00605CBD" w:rsidP="00605CBD">
      <w:pPr>
        <w:rPr>
          <w:sz w:val="24"/>
        </w:rPr>
      </w:pPr>
      <w:r w:rsidRPr="0004693A">
        <w:rPr>
          <w:sz w:val="24"/>
        </w:rPr>
        <w:t>Please comp</w:t>
      </w:r>
      <w:r w:rsidR="00830784">
        <w:rPr>
          <w:sz w:val="24"/>
        </w:rPr>
        <w:t>lete the SAA Holiday Market 202</w:t>
      </w:r>
      <w:r w:rsidR="00C419E5">
        <w:rPr>
          <w:sz w:val="24"/>
        </w:rPr>
        <w:t>1</w:t>
      </w:r>
      <w:r w:rsidRPr="0004693A">
        <w:rPr>
          <w:sz w:val="24"/>
        </w:rPr>
        <w:t xml:space="preserve"> Inventory Sheets as described below.  You may use as many sheets as you need to document your inventory.</w:t>
      </w:r>
      <w:r w:rsidR="00F44BDA" w:rsidRPr="0004693A">
        <w:rPr>
          <w:sz w:val="24"/>
        </w:rPr>
        <w:t xml:space="preserve"> A blank inventory form was included in the email you received with these instructions</w:t>
      </w:r>
      <w:r w:rsidRPr="0004693A">
        <w:rPr>
          <w:sz w:val="24"/>
        </w:rPr>
        <w:t>.</w:t>
      </w:r>
    </w:p>
    <w:p w14:paraId="424F6A7B" w14:textId="43E3400B" w:rsidR="008866A9" w:rsidRPr="008866A9" w:rsidRDefault="008866A9" w:rsidP="00605CBD">
      <w:pPr>
        <w:rPr>
          <w:b/>
          <w:sz w:val="24"/>
        </w:rPr>
      </w:pPr>
      <w:r>
        <w:rPr>
          <w:b/>
          <w:sz w:val="24"/>
        </w:rPr>
        <w:t xml:space="preserve">PLEASE NOTE THAT WE HAVE MADE A CHANGE TO THE INVENTORY SYSTEM FROM PREVIOUS YEARS.  </w:t>
      </w:r>
      <w:r w:rsidRPr="008866A9">
        <w:rPr>
          <w:b/>
          <w:sz w:val="24"/>
          <w:highlight w:val="yellow"/>
        </w:rPr>
        <w:t>Inventory IDs will now be all LETTERS, and NO</w:t>
      </w:r>
      <w:r w:rsidR="00C419E5">
        <w:rPr>
          <w:b/>
          <w:sz w:val="24"/>
          <w:highlight w:val="yellow"/>
        </w:rPr>
        <w:t>T</w:t>
      </w:r>
      <w:r w:rsidRPr="008866A9">
        <w:rPr>
          <w:b/>
          <w:sz w:val="24"/>
          <w:highlight w:val="yellow"/>
        </w:rPr>
        <w:t xml:space="preserve"> NUMBERS</w:t>
      </w:r>
      <w:r>
        <w:rPr>
          <w:b/>
          <w:sz w:val="24"/>
        </w:rPr>
        <w:t>.  This decision was made to help us avoid the most common error we see, costing both our artists and our customers money.  Thank you in advance for your attention!</w:t>
      </w:r>
    </w:p>
    <w:p w14:paraId="7BB4D72F" w14:textId="77777777" w:rsidR="00CC43DE" w:rsidRPr="0004693A" w:rsidRDefault="003606D4" w:rsidP="00605CBD">
      <w:pPr>
        <w:rPr>
          <w:sz w:val="24"/>
        </w:rPr>
      </w:pPr>
      <w:r w:rsidRPr="0004693A">
        <w:rPr>
          <w:sz w:val="24"/>
        </w:rPr>
        <w:t xml:space="preserve">We recommend you enter your inventory by typing it into the form, then print it out to submit it to the market.  It is much </w:t>
      </w:r>
      <w:r w:rsidR="00081596" w:rsidRPr="0004693A">
        <w:rPr>
          <w:sz w:val="24"/>
        </w:rPr>
        <w:t>easier to read if it is typed</w:t>
      </w:r>
      <w:r w:rsidRPr="0004693A">
        <w:rPr>
          <w:sz w:val="24"/>
        </w:rPr>
        <w:t xml:space="preserve">.  If you must handwrite the form, please make sure it is legible. </w:t>
      </w:r>
    </w:p>
    <w:p w14:paraId="63B0127E" w14:textId="7C953745" w:rsidR="00605CBD" w:rsidRPr="0004693A" w:rsidRDefault="00605CBD" w:rsidP="00605CBD">
      <w:pPr>
        <w:rPr>
          <w:sz w:val="24"/>
        </w:rPr>
      </w:pPr>
      <w:r w:rsidRPr="0004693A">
        <w:rPr>
          <w:sz w:val="24"/>
        </w:rPr>
        <w:t>Top Section: Enter your personal information.  Please only use first and last initial</w:t>
      </w:r>
      <w:r w:rsidR="00994B8C">
        <w:rPr>
          <w:sz w:val="24"/>
        </w:rPr>
        <w:t xml:space="preserve"> unless otherwise instructed</w:t>
      </w:r>
      <w:r w:rsidRPr="0004693A">
        <w:rPr>
          <w:sz w:val="24"/>
        </w:rPr>
        <w:t>.</w:t>
      </w:r>
    </w:p>
    <w:p w14:paraId="74C265AE" w14:textId="77777777" w:rsidR="00605CBD" w:rsidRDefault="009638EE" w:rsidP="008866A9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6694C02A" wp14:editId="739CF355">
            <wp:extent cx="5833617" cy="174900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3252" cy="175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3B25B" w14:textId="6806FCC9" w:rsidR="00605CBD" w:rsidRPr="0004693A" w:rsidRDefault="00605CBD" w:rsidP="00605CBD">
      <w:pPr>
        <w:rPr>
          <w:sz w:val="24"/>
        </w:rPr>
      </w:pPr>
      <w:r w:rsidRPr="0004693A">
        <w:rPr>
          <w:sz w:val="24"/>
        </w:rPr>
        <w:t xml:space="preserve">Inventory: The Inventory section consists of </w:t>
      </w:r>
      <w:r w:rsidR="00C419E5">
        <w:rPr>
          <w:sz w:val="24"/>
        </w:rPr>
        <w:t>3</w:t>
      </w:r>
      <w:r w:rsidRPr="0004693A">
        <w:rPr>
          <w:sz w:val="24"/>
        </w:rPr>
        <w:t xml:space="preserve"> columns:</w:t>
      </w:r>
    </w:p>
    <w:p w14:paraId="4E9E277F" w14:textId="77777777" w:rsidR="00605CBD" w:rsidRPr="0004693A" w:rsidRDefault="009638EE" w:rsidP="00605C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Item ID</w:t>
      </w:r>
      <w:r w:rsidR="00F76806">
        <w:rPr>
          <w:sz w:val="24"/>
        </w:rPr>
        <w:t xml:space="preserve"> - the item ID </w:t>
      </w:r>
      <w:r w:rsidR="00605CBD" w:rsidRPr="0004693A">
        <w:rPr>
          <w:sz w:val="24"/>
        </w:rPr>
        <w:t>consists of your initials, a dash</w:t>
      </w:r>
      <w:r>
        <w:rPr>
          <w:sz w:val="24"/>
        </w:rPr>
        <w:t>, and a letter (or letters).  The item IDs must be in alphabetical</w:t>
      </w:r>
      <w:r w:rsidR="00605CBD" w:rsidRPr="0004693A">
        <w:rPr>
          <w:sz w:val="24"/>
        </w:rPr>
        <w:t xml:space="preserve"> order and will be added to the label identifying your items. </w:t>
      </w:r>
      <w:r w:rsidR="005F7678" w:rsidRPr="0004693A">
        <w:rPr>
          <w:sz w:val="24"/>
        </w:rPr>
        <w:t xml:space="preserve"> </w:t>
      </w:r>
      <w:r w:rsidR="00605CBD" w:rsidRPr="0004693A">
        <w:rPr>
          <w:sz w:val="24"/>
        </w:rPr>
        <w:t xml:space="preserve"> (See section on labels, below, for more information)</w:t>
      </w:r>
      <w:r w:rsidR="00BD3185">
        <w:rPr>
          <w:sz w:val="24"/>
        </w:rPr>
        <w:t xml:space="preserve">.  If you run out of letters, you can use doubles, </w:t>
      </w:r>
      <w:proofErr w:type="gramStart"/>
      <w:r w:rsidR="00BD3185">
        <w:rPr>
          <w:sz w:val="24"/>
        </w:rPr>
        <w:t>e.g.</w:t>
      </w:r>
      <w:proofErr w:type="gramEnd"/>
      <w:r w:rsidR="00BD3185">
        <w:rPr>
          <w:sz w:val="24"/>
        </w:rPr>
        <w:t xml:space="preserve"> JC-AA, JC-AB, etc.</w:t>
      </w:r>
    </w:p>
    <w:p w14:paraId="245E1632" w14:textId="77777777" w:rsidR="005F7678" w:rsidRPr="0004693A" w:rsidRDefault="00605CBD" w:rsidP="00605CBD">
      <w:pPr>
        <w:pStyle w:val="ListParagraph"/>
        <w:numPr>
          <w:ilvl w:val="0"/>
          <w:numId w:val="1"/>
        </w:numPr>
        <w:rPr>
          <w:sz w:val="24"/>
        </w:rPr>
      </w:pPr>
      <w:r w:rsidRPr="0004693A">
        <w:rPr>
          <w:sz w:val="24"/>
        </w:rPr>
        <w:t>Item description</w:t>
      </w:r>
      <w:r w:rsidR="005F7678" w:rsidRPr="0004693A">
        <w:rPr>
          <w:sz w:val="24"/>
        </w:rPr>
        <w:t xml:space="preserve"> – description of the item, please be specific</w:t>
      </w:r>
    </w:p>
    <w:p w14:paraId="5F9C2FB6" w14:textId="77777777" w:rsidR="00365BEF" w:rsidRPr="0004693A" w:rsidRDefault="00365BEF" w:rsidP="00365BEF">
      <w:pPr>
        <w:pStyle w:val="ListParagraph"/>
        <w:numPr>
          <w:ilvl w:val="0"/>
          <w:numId w:val="1"/>
        </w:numPr>
        <w:rPr>
          <w:sz w:val="24"/>
        </w:rPr>
      </w:pPr>
      <w:r w:rsidRPr="0004693A">
        <w:rPr>
          <w:sz w:val="24"/>
        </w:rPr>
        <w:t xml:space="preserve">Price Each – enter the price for each item.  In the example below, I am selling single coasters for $4 each.  I am also selling sets of 4 coasters for </w:t>
      </w:r>
      <w:r w:rsidR="00377DD5" w:rsidRPr="0004693A">
        <w:rPr>
          <w:sz w:val="24"/>
        </w:rPr>
        <w:t>$15 a set</w:t>
      </w:r>
      <w:r w:rsidRPr="0004693A">
        <w:rPr>
          <w:sz w:val="24"/>
        </w:rPr>
        <w:t>.  Each single co</w:t>
      </w:r>
      <w:r w:rsidR="009638EE">
        <w:rPr>
          <w:sz w:val="24"/>
        </w:rPr>
        <w:t>aster will be marked with a JC-A</w:t>
      </w:r>
      <w:r w:rsidRPr="0004693A">
        <w:rPr>
          <w:sz w:val="24"/>
        </w:rPr>
        <w:t xml:space="preserve"> label and each set of 4 coa</w:t>
      </w:r>
      <w:r w:rsidR="009638EE">
        <w:rPr>
          <w:sz w:val="24"/>
        </w:rPr>
        <w:t>sters will be marked with a JC-B</w:t>
      </w:r>
      <w:r w:rsidRPr="0004693A">
        <w:rPr>
          <w:sz w:val="24"/>
        </w:rPr>
        <w:t xml:space="preserve"> label.</w:t>
      </w:r>
    </w:p>
    <w:p w14:paraId="05DF556D" w14:textId="20B22744" w:rsidR="005F7678" w:rsidRPr="00365BEF" w:rsidRDefault="00CC43DE" w:rsidP="00365BEF">
      <w:pPr>
        <w:ind w:left="360"/>
        <w:rPr>
          <w:sz w:val="28"/>
        </w:rPr>
      </w:pPr>
      <w:r w:rsidRPr="00365BEF">
        <w:rPr>
          <w:sz w:val="28"/>
        </w:rPr>
        <w:t xml:space="preserve"> </w:t>
      </w:r>
      <w:r w:rsidR="00994B8C" w:rsidRPr="00994B8C">
        <w:rPr>
          <w:sz w:val="28"/>
        </w:rPr>
        <w:drawing>
          <wp:inline distT="0" distB="0" distL="0" distR="0" wp14:anchorId="6D992342" wp14:editId="26EA86BA">
            <wp:extent cx="6426200" cy="1333500"/>
            <wp:effectExtent l="0" t="0" r="0" b="0"/>
            <wp:docPr id="3" name="Picture 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CF72F" w14:textId="77777777" w:rsidR="008866A9" w:rsidRDefault="008866A9" w:rsidP="00605CBD">
      <w:pPr>
        <w:rPr>
          <w:sz w:val="24"/>
        </w:rPr>
      </w:pPr>
    </w:p>
    <w:p w14:paraId="2F03B5F2" w14:textId="77777777" w:rsidR="00EF168A" w:rsidRPr="0004693A" w:rsidRDefault="00EF168A" w:rsidP="00605CBD">
      <w:pPr>
        <w:rPr>
          <w:sz w:val="24"/>
        </w:rPr>
      </w:pPr>
      <w:r w:rsidRPr="0004693A">
        <w:rPr>
          <w:sz w:val="24"/>
        </w:rPr>
        <w:t>If you are going to have ‘deals’, such as the set of 4 coasters for a better price than buying singles, your items MUST be packaged and labeled as such.  Each item must have 1</w:t>
      </w:r>
      <w:r w:rsidR="009638EE">
        <w:rPr>
          <w:sz w:val="24"/>
        </w:rPr>
        <w:t xml:space="preserve"> label detailing its item ID</w:t>
      </w:r>
      <w:r w:rsidRPr="0004693A">
        <w:rPr>
          <w:sz w:val="24"/>
        </w:rPr>
        <w:t xml:space="preserve"> and price.  We cannot expect our fellow artists to know special pricing for everyone’s items.  If I am selling single coasters, </w:t>
      </w:r>
      <w:r w:rsidRPr="0004693A">
        <w:rPr>
          <w:sz w:val="24"/>
        </w:rPr>
        <w:lastRenderedPageBreak/>
        <w:t>each single coaster should ha</w:t>
      </w:r>
      <w:r w:rsidR="009638EE">
        <w:rPr>
          <w:sz w:val="24"/>
        </w:rPr>
        <w:t>ve a JC-A</w:t>
      </w:r>
      <w:r w:rsidRPr="0004693A">
        <w:rPr>
          <w:sz w:val="24"/>
        </w:rPr>
        <w:t xml:space="preserve"> tag on it.  If I am selling a set of 4 coasters, the 4 coasters must </w:t>
      </w:r>
      <w:r w:rsidR="009638EE">
        <w:rPr>
          <w:sz w:val="24"/>
        </w:rPr>
        <w:t>be packaged together with a JC-B</w:t>
      </w:r>
      <w:r w:rsidRPr="0004693A">
        <w:rPr>
          <w:sz w:val="24"/>
        </w:rPr>
        <w:t xml:space="preserve"> tag on them.</w:t>
      </w:r>
    </w:p>
    <w:p w14:paraId="3C67BFA9" w14:textId="77777777" w:rsidR="00365BEF" w:rsidRPr="0004693A" w:rsidRDefault="005617E7" w:rsidP="00605CBD">
      <w:pPr>
        <w:rPr>
          <w:sz w:val="24"/>
        </w:rPr>
      </w:pPr>
      <w:r w:rsidRPr="0004693A">
        <w:rPr>
          <w:sz w:val="24"/>
        </w:rPr>
        <w:t>You may use as many inventory sheets as you need</w:t>
      </w:r>
      <w:r w:rsidR="009638EE">
        <w:rPr>
          <w:sz w:val="24"/>
        </w:rPr>
        <w:t>, just continue the item IDs</w:t>
      </w:r>
      <w:r w:rsidRPr="0004693A">
        <w:rPr>
          <w:sz w:val="24"/>
        </w:rPr>
        <w:t xml:space="preserve"> onto a second page.</w:t>
      </w:r>
    </w:p>
    <w:p w14:paraId="73307974" w14:textId="77777777" w:rsidR="005617E7" w:rsidRPr="0004693A" w:rsidRDefault="005617E7" w:rsidP="00605CBD">
      <w:pPr>
        <w:rPr>
          <w:b/>
          <w:sz w:val="24"/>
        </w:rPr>
      </w:pPr>
      <w:r w:rsidRPr="0004693A">
        <w:rPr>
          <w:b/>
          <w:sz w:val="24"/>
        </w:rPr>
        <w:t>Labels:</w:t>
      </w:r>
    </w:p>
    <w:p w14:paraId="25B046C9" w14:textId="77777777" w:rsidR="005617E7" w:rsidRPr="0004693A" w:rsidRDefault="006641FF" w:rsidP="00605CBD">
      <w:pPr>
        <w:rPr>
          <w:sz w:val="24"/>
        </w:rPr>
      </w:pPr>
      <w:r w:rsidRPr="0004693A">
        <w:rPr>
          <w:b/>
          <w:i/>
          <w:sz w:val="24"/>
        </w:rPr>
        <w:t>Removable</w:t>
      </w:r>
      <w:r w:rsidR="005617E7" w:rsidRPr="0004693A">
        <w:rPr>
          <w:b/>
          <w:sz w:val="24"/>
        </w:rPr>
        <w:t xml:space="preserve"> </w:t>
      </w:r>
      <w:r w:rsidR="005617E7" w:rsidRPr="0004693A">
        <w:rPr>
          <w:sz w:val="24"/>
        </w:rPr>
        <w:t xml:space="preserve">labels must be attached to each item you are selling.  </w:t>
      </w:r>
      <w:r w:rsidR="00BA78BD" w:rsidRPr="0004693A">
        <w:rPr>
          <w:sz w:val="24"/>
        </w:rPr>
        <w:t>W</w:t>
      </w:r>
      <w:r w:rsidR="005617E7" w:rsidRPr="0004693A">
        <w:rPr>
          <w:sz w:val="24"/>
        </w:rPr>
        <w:t>hen an item is sold, the label is</w:t>
      </w:r>
      <w:r w:rsidRPr="0004693A">
        <w:rPr>
          <w:sz w:val="24"/>
        </w:rPr>
        <w:t xml:space="preserve"> removed from your item and</w:t>
      </w:r>
      <w:r w:rsidR="005617E7" w:rsidRPr="0004693A">
        <w:rPr>
          <w:sz w:val="24"/>
        </w:rPr>
        <w:t xml:space="preserve"> attached to the sales slip so you get credit for the sale</w:t>
      </w:r>
      <w:r w:rsidR="00B402CA" w:rsidRPr="0004693A">
        <w:rPr>
          <w:sz w:val="24"/>
        </w:rPr>
        <w:t xml:space="preserve"> (artists that are selling jewelry may use stringed paper tags that can be cut from the item and taped to the sales slip)</w:t>
      </w:r>
      <w:r w:rsidR="005617E7" w:rsidRPr="0004693A">
        <w:rPr>
          <w:sz w:val="24"/>
        </w:rPr>
        <w:t>.  T</w:t>
      </w:r>
      <w:r w:rsidR="009638EE">
        <w:rPr>
          <w:sz w:val="24"/>
        </w:rPr>
        <w:t>he label must contain the Item ID</w:t>
      </w:r>
      <w:r w:rsidR="005617E7" w:rsidRPr="0004693A">
        <w:rPr>
          <w:sz w:val="24"/>
        </w:rPr>
        <w:t xml:space="preserve"> and the Price.  Here is an example:</w:t>
      </w:r>
    </w:p>
    <w:p w14:paraId="7698595E" w14:textId="77777777" w:rsidR="005617E7" w:rsidRPr="005617E7" w:rsidRDefault="005617E7" w:rsidP="00605CBD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7C39E" wp14:editId="16983F38">
                <wp:simplePos x="0" y="0"/>
                <wp:positionH relativeFrom="column">
                  <wp:posOffset>2171700</wp:posOffset>
                </wp:positionH>
                <wp:positionV relativeFrom="paragraph">
                  <wp:posOffset>6350</wp:posOffset>
                </wp:positionV>
                <wp:extent cx="1325880" cy="6477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87496" w14:textId="77777777" w:rsidR="00EF168A" w:rsidRPr="00EF168A" w:rsidRDefault="009638EE" w:rsidP="00EF168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JC-A</w:t>
                            </w:r>
                            <w:r w:rsidR="006641FF" w:rsidRPr="00EF168A">
                              <w:rPr>
                                <w:color w:val="000000" w:themeColor="text1"/>
                                <w:sz w:val="36"/>
                              </w:rPr>
                              <w:t xml:space="preserve">  </w:t>
                            </w:r>
                          </w:p>
                          <w:p w14:paraId="764D7B66" w14:textId="77777777" w:rsidR="005617E7" w:rsidRPr="00EF168A" w:rsidRDefault="006641FF" w:rsidP="00EF168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EF168A">
                              <w:rPr>
                                <w:color w:val="000000" w:themeColor="text1"/>
                                <w:sz w:val="36"/>
                              </w:rPr>
                              <w:t xml:space="preserve">  $4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71pt;margin-top:.5pt;width:104.4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" filled="f" strokecolor="#1f4d78 [1604]" strokeweight="1pt">
                <v:textbox>
                  <w:txbxContent>
                    <w:p w:rsidR="00EF168A" w:rsidRPr="00EF168A" w:rsidRDefault="009638EE" w:rsidP="00EF168A">
                      <w:pPr>
                        <w:spacing w:after="0"/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JC-A</w:t>
                      </w:r>
                      <w:r w:rsidR="006641FF" w:rsidRPr="00EF168A">
                        <w:rPr>
                          <w:color w:val="000000" w:themeColor="text1"/>
                          <w:sz w:val="36"/>
                        </w:rPr>
                        <w:t xml:space="preserve">  </w:t>
                      </w:r>
                    </w:p>
                    <w:p w:rsidR="005617E7" w:rsidRPr="00EF168A" w:rsidRDefault="006641FF" w:rsidP="00EF168A">
                      <w:pPr>
                        <w:spacing w:after="0"/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EF168A">
                        <w:rPr>
                          <w:color w:val="000000" w:themeColor="text1"/>
                          <w:sz w:val="36"/>
                        </w:rPr>
                        <w:t xml:space="preserve">  $4</w:t>
                      </w:r>
                    </w:p>
                  </w:txbxContent>
                </v:textbox>
              </v:rect>
            </w:pict>
          </mc:Fallback>
        </mc:AlternateContent>
      </w:r>
    </w:p>
    <w:p w14:paraId="4DA96EDF" w14:textId="77777777" w:rsidR="00365BEF" w:rsidRDefault="00365BEF" w:rsidP="00605CBD"/>
    <w:p w14:paraId="7A25853F" w14:textId="77777777" w:rsidR="002773D2" w:rsidRDefault="002773D2" w:rsidP="00605CBD"/>
    <w:p w14:paraId="7D347923" w14:textId="0E02B2F2" w:rsidR="00B402CA" w:rsidRDefault="00B402CA" w:rsidP="00605CBD">
      <w:pPr>
        <w:rPr>
          <w:sz w:val="24"/>
        </w:rPr>
      </w:pPr>
      <w:r w:rsidRPr="0004693A">
        <w:rPr>
          <w:sz w:val="24"/>
        </w:rPr>
        <w:t>Many artists use Avery labels 5418.  You can purchase these labels online or at Staples or Office Max.  Avery also has a template you can use to feed the labels through your printer.</w:t>
      </w:r>
    </w:p>
    <w:p w14:paraId="1897B5EC" w14:textId="68B2E502" w:rsidR="002773D2" w:rsidRPr="0004693A" w:rsidRDefault="002773D2" w:rsidP="00605CBD">
      <w:pPr>
        <w:rPr>
          <w:sz w:val="24"/>
        </w:rPr>
      </w:pPr>
      <w:r>
        <w:rPr>
          <w:sz w:val="24"/>
        </w:rPr>
        <w:t>NOTE:  If you sell non-taxable items, such as clothing, please highlight the label of your non-taxable items in yellow highlighter.  This will help our fellow artists charge our customers appropriately.</w:t>
      </w:r>
    </w:p>
    <w:p w14:paraId="611831D1" w14:textId="77777777" w:rsidR="00B402CA" w:rsidRPr="00B402CA" w:rsidRDefault="00B402CA" w:rsidP="00605CBD">
      <w:pPr>
        <w:rPr>
          <w:sz w:val="28"/>
        </w:rPr>
      </w:pPr>
      <w:r>
        <w:rPr>
          <w:noProof/>
        </w:rPr>
        <w:drawing>
          <wp:inline distT="0" distB="0" distL="0" distR="0" wp14:anchorId="69BE115F" wp14:editId="3BAD5509">
            <wp:extent cx="5943600" cy="11398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C13BC" w14:textId="77777777" w:rsidR="00B402CA" w:rsidRDefault="00B402CA" w:rsidP="00605CBD"/>
    <w:p w14:paraId="33CE1A52" w14:textId="77777777" w:rsidR="00365BEF" w:rsidRDefault="00365BEF" w:rsidP="00605CBD"/>
    <w:p w14:paraId="04D47B8F" w14:textId="77777777" w:rsidR="005F7678" w:rsidRPr="005F7678" w:rsidRDefault="005F7678" w:rsidP="005F7678">
      <w:pPr>
        <w:rPr>
          <w:b/>
          <w:sz w:val="28"/>
        </w:rPr>
      </w:pPr>
      <w:r>
        <w:rPr>
          <w:b/>
          <w:sz w:val="28"/>
        </w:rPr>
        <w:t>YOUR ITEMS MU</w:t>
      </w:r>
      <w:r w:rsidR="001D03B8">
        <w:rPr>
          <w:b/>
          <w:sz w:val="28"/>
        </w:rPr>
        <w:t>ST BE LABELED AS DESCRIBED IN THIS DOCUMENT</w:t>
      </w:r>
      <w:r>
        <w:rPr>
          <w:b/>
          <w:sz w:val="28"/>
        </w:rPr>
        <w:t>.  If your inventory currently has l</w:t>
      </w:r>
      <w:r w:rsidR="00EC1F07">
        <w:rPr>
          <w:b/>
          <w:sz w:val="28"/>
        </w:rPr>
        <w:t>abels that do not follow the</w:t>
      </w:r>
      <w:r>
        <w:rPr>
          <w:b/>
          <w:sz w:val="28"/>
        </w:rPr>
        <w:t xml:space="preserve"> guidelines</w:t>
      </w:r>
      <w:r w:rsidR="00EC1F07">
        <w:rPr>
          <w:b/>
          <w:sz w:val="28"/>
        </w:rPr>
        <w:t xml:space="preserve"> in this document</w:t>
      </w:r>
      <w:r>
        <w:rPr>
          <w:b/>
          <w:sz w:val="28"/>
        </w:rPr>
        <w:t>, they must be removed</w:t>
      </w:r>
      <w:r w:rsidR="00BA78BD">
        <w:rPr>
          <w:b/>
          <w:sz w:val="28"/>
        </w:rPr>
        <w:t xml:space="preserve"> from your items</w:t>
      </w:r>
      <w:r>
        <w:rPr>
          <w:b/>
          <w:sz w:val="28"/>
        </w:rPr>
        <w:t>.  We all</w:t>
      </w:r>
      <w:r w:rsidR="001D03B8">
        <w:rPr>
          <w:b/>
          <w:sz w:val="28"/>
        </w:rPr>
        <w:t xml:space="preserve"> need to follow the same format so we can keep our bookkeepers from doing extra work.  Thank you in advance!</w:t>
      </w:r>
    </w:p>
    <w:sectPr w:rsidR="005F7678" w:rsidRPr="005F7678" w:rsidSect="0055639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153F" w14:textId="77777777" w:rsidR="00E304B2" w:rsidRDefault="00E304B2" w:rsidP="00EC1F07">
      <w:pPr>
        <w:spacing w:after="0" w:line="240" w:lineRule="auto"/>
      </w:pPr>
      <w:r>
        <w:separator/>
      </w:r>
    </w:p>
  </w:endnote>
  <w:endnote w:type="continuationSeparator" w:id="0">
    <w:p w14:paraId="0062E3A5" w14:textId="77777777" w:rsidR="00E304B2" w:rsidRDefault="00E304B2" w:rsidP="00EC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06DA" w14:textId="77777777" w:rsidR="00E304B2" w:rsidRDefault="00E304B2" w:rsidP="00EC1F07">
      <w:pPr>
        <w:spacing w:after="0" w:line="240" w:lineRule="auto"/>
      </w:pPr>
      <w:r>
        <w:separator/>
      </w:r>
    </w:p>
  </w:footnote>
  <w:footnote w:type="continuationSeparator" w:id="0">
    <w:p w14:paraId="22B5CC37" w14:textId="77777777" w:rsidR="00E304B2" w:rsidRDefault="00E304B2" w:rsidP="00EC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01E24"/>
    <w:multiLevelType w:val="hybridMultilevel"/>
    <w:tmpl w:val="F0BA9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BD"/>
    <w:rsid w:val="0004693A"/>
    <w:rsid w:val="00081596"/>
    <w:rsid w:val="001D03B8"/>
    <w:rsid w:val="002773D2"/>
    <w:rsid w:val="003606D4"/>
    <w:rsid w:val="00365BEF"/>
    <w:rsid w:val="00377DD5"/>
    <w:rsid w:val="004A7E01"/>
    <w:rsid w:val="004F2068"/>
    <w:rsid w:val="0055639C"/>
    <w:rsid w:val="005617E7"/>
    <w:rsid w:val="005F7678"/>
    <w:rsid w:val="00605CBD"/>
    <w:rsid w:val="0062759C"/>
    <w:rsid w:val="00655740"/>
    <w:rsid w:val="006641FF"/>
    <w:rsid w:val="007325EB"/>
    <w:rsid w:val="00771465"/>
    <w:rsid w:val="00830784"/>
    <w:rsid w:val="008866A9"/>
    <w:rsid w:val="009638EE"/>
    <w:rsid w:val="00994B8C"/>
    <w:rsid w:val="00B402CA"/>
    <w:rsid w:val="00BA78BD"/>
    <w:rsid w:val="00BD3185"/>
    <w:rsid w:val="00BF0624"/>
    <w:rsid w:val="00C419E5"/>
    <w:rsid w:val="00CC43DE"/>
    <w:rsid w:val="00E304B2"/>
    <w:rsid w:val="00EC1F07"/>
    <w:rsid w:val="00EF168A"/>
    <w:rsid w:val="00F44BDA"/>
    <w:rsid w:val="00F7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A71E"/>
  <w15:chartTrackingRefBased/>
  <w15:docId w15:val="{300E342E-1971-41B8-9E89-F8554189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C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1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7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07"/>
  </w:style>
  <w:style w:type="paragraph" w:styleId="Footer">
    <w:name w:val="footer"/>
    <w:basedOn w:val="Normal"/>
    <w:link w:val="FooterChar"/>
    <w:uiPriority w:val="99"/>
    <w:unhideWhenUsed/>
    <w:rsid w:val="00EC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1F6E5-8289-4FA3-9FF5-FA8B827D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Cannizzaro</dc:creator>
  <cp:keywords/>
  <dc:description/>
  <cp:lastModifiedBy>Jen Cannizzaro</cp:lastModifiedBy>
  <cp:revision>4</cp:revision>
  <dcterms:created xsi:type="dcterms:W3CDTF">2021-10-31T10:06:00Z</dcterms:created>
  <dcterms:modified xsi:type="dcterms:W3CDTF">2021-10-31T10:09:00Z</dcterms:modified>
</cp:coreProperties>
</file>